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4C" w:rsidRDefault="00A1754C" w:rsidP="00A1754C">
      <w:pPr>
        <w:tabs>
          <w:tab w:val="left" w:pos="1331"/>
        </w:tabs>
        <w:jc w:val="center"/>
        <w:rPr>
          <w:rFonts w:cs="Simplified Arabic"/>
          <w:b/>
          <w:bCs/>
          <w:sz w:val="38"/>
          <w:szCs w:val="38"/>
          <w:lang w:bidi="ar-EG"/>
        </w:rPr>
      </w:pPr>
      <w:r>
        <w:rPr>
          <w:rFonts w:cs="Simplified Arabic"/>
          <w:b/>
          <w:bCs/>
          <w:sz w:val="38"/>
          <w:szCs w:val="38"/>
          <w:rtl/>
          <w:lang w:bidi="ar-EG"/>
        </w:rPr>
        <w:t>السيرة الذاتية للباحثة</w:t>
      </w:r>
    </w:p>
    <w:p w:rsidR="00A1754C" w:rsidRDefault="00A1754C" w:rsidP="00A1754C">
      <w:pPr>
        <w:tabs>
          <w:tab w:val="left" w:pos="1331"/>
        </w:tabs>
        <w:rPr>
          <w:rFonts w:cs="Simplified Arabic"/>
          <w:b/>
          <w:bCs/>
          <w:sz w:val="34"/>
          <w:szCs w:val="34"/>
          <w:lang w:bidi="ar-EG"/>
        </w:rPr>
      </w:pPr>
      <w:r>
        <w:rPr>
          <w:rFonts w:cs="Simplified Arabic"/>
          <w:b/>
          <w:bCs/>
          <w:sz w:val="34"/>
          <w:szCs w:val="34"/>
          <w:rtl/>
          <w:lang w:bidi="ar-EG"/>
        </w:rPr>
        <w:t>البيانات الشخصية:</w:t>
      </w:r>
      <w:r>
        <w:rPr>
          <w:rFonts w:hint="cs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bidi="ar-EG"/>
        </w:rPr>
        <w:t xml:space="preserve"> </w:t>
      </w:r>
    </w:p>
    <w:p w:rsidR="00A1754C" w:rsidRDefault="00A1754C" w:rsidP="00A1754C">
      <w:pPr>
        <w:tabs>
          <w:tab w:val="left" w:pos="1331"/>
        </w:tabs>
        <w:jc w:val="center"/>
        <w:rPr>
          <w:rFonts w:cs="Simplified Arabic"/>
          <w:b/>
          <w:bCs/>
          <w:sz w:val="34"/>
          <w:szCs w:val="34"/>
          <w:rtl/>
          <w:lang w:bidi="ar-EG"/>
        </w:rPr>
      </w:pPr>
      <w:r>
        <w:rPr>
          <w:rFonts w:cs="Simplified Arabic"/>
          <w:b/>
          <w:bCs/>
          <w:sz w:val="34"/>
          <w:szCs w:val="34"/>
          <w:rtl/>
          <w:lang w:bidi="ar-EG"/>
        </w:rPr>
        <w:t>هبة رشوان على رشوان</w:t>
      </w:r>
    </w:p>
    <w:p w:rsidR="00A1754C" w:rsidRDefault="00A1754C" w:rsidP="00A1754C">
      <w:pPr>
        <w:tabs>
          <w:tab w:val="left" w:pos="1331"/>
        </w:tabs>
        <w:rPr>
          <w:rFonts w:cs="Simplified Arabic"/>
          <w:sz w:val="34"/>
          <w:szCs w:val="34"/>
          <w:rtl/>
          <w:lang w:bidi="ar-EG"/>
        </w:rPr>
      </w:pPr>
      <w:r>
        <w:rPr>
          <w:rFonts w:cs="Simplified Arabic"/>
          <w:b/>
          <w:bCs/>
          <w:sz w:val="34"/>
          <w:szCs w:val="34"/>
          <w:rtl/>
          <w:lang w:bidi="ar-EG"/>
        </w:rPr>
        <w:t>تاريخ الميلاد</w:t>
      </w:r>
      <w:r>
        <w:rPr>
          <w:rFonts w:cs="Simplified Arabic"/>
          <w:sz w:val="34"/>
          <w:szCs w:val="34"/>
          <w:rtl/>
          <w:lang w:bidi="ar-EG"/>
        </w:rPr>
        <w:t>: 1/10/ 1989م.</w:t>
      </w:r>
    </w:p>
    <w:p w:rsidR="00A1754C" w:rsidRDefault="00A1754C" w:rsidP="00A1754C">
      <w:pPr>
        <w:tabs>
          <w:tab w:val="left" w:pos="1331"/>
        </w:tabs>
        <w:rPr>
          <w:rFonts w:cs="Simplified Arabic"/>
          <w:sz w:val="34"/>
          <w:szCs w:val="34"/>
          <w:rtl/>
          <w:lang w:bidi="ar-EG"/>
        </w:rPr>
      </w:pPr>
      <w:r>
        <w:rPr>
          <w:rFonts w:cs="Simplified Arabic"/>
          <w:b/>
          <w:bCs/>
          <w:sz w:val="34"/>
          <w:szCs w:val="34"/>
          <w:rtl/>
          <w:lang w:bidi="ar-EG"/>
        </w:rPr>
        <w:t>محل الإقامة:</w:t>
      </w:r>
      <w:r>
        <w:rPr>
          <w:rFonts w:cs="Simplified Arabic"/>
          <w:sz w:val="34"/>
          <w:szCs w:val="34"/>
          <w:rtl/>
          <w:lang w:bidi="ar-EG"/>
        </w:rPr>
        <w:t xml:space="preserve"> أسيوط– صدفا- أولاد اليأس.</w:t>
      </w:r>
    </w:p>
    <w:p w:rsidR="00A1754C" w:rsidRDefault="00A1754C" w:rsidP="00A1754C">
      <w:pPr>
        <w:tabs>
          <w:tab w:val="left" w:pos="1331"/>
        </w:tabs>
        <w:rPr>
          <w:rFonts w:cs="Simplified Arabic"/>
          <w:sz w:val="34"/>
          <w:szCs w:val="34"/>
          <w:rtl/>
          <w:lang w:bidi="ar-EG"/>
        </w:rPr>
      </w:pPr>
      <w:r>
        <w:rPr>
          <w:rFonts w:cs="Simplified Arabic"/>
          <w:b/>
          <w:bCs/>
          <w:sz w:val="34"/>
          <w:szCs w:val="34"/>
          <w:rtl/>
          <w:lang w:bidi="ar-EG"/>
        </w:rPr>
        <w:t>الحالة الوظيفية:</w:t>
      </w:r>
    </w:p>
    <w:p w:rsidR="00A1754C" w:rsidRDefault="00A1754C" w:rsidP="00A1754C">
      <w:pPr>
        <w:numPr>
          <w:ilvl w:val="0"/>
          <w:numId w:val="1"/>
        </w:numPr>
        <w:tabs>
          <w:tab w:val="left" w:pos="651"/>
        </w:tabs>
        <w:rPr>
          <w:rFonts w:cs="Simplified Arabic"/>
          <w:sz w:val="34"/>
          <w:szCs w:val="34"/>
          <w:rtl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>مدرس مساعد بقسم التدريب الرياضي وعلوم الحركة- تخصص رياضات الدفاع عن النفس(كارتية .جودو.تايكوندو.كونغ فو)– جامعة أسيوط .</w:t>
      </w:r>
    </w:p>
    <w:p w:rsidR="00A1754C" w:rsidRDefault="00A1754C" w:rsidP="00A1754C">
      <w:pPr>
        <w:numPr>
          <w:ilvl w:val="0"/>
          <w:numId w:val="1"/>
        </w:numPr>
        <w:tabs>
          <w:tab w:val="left" w:pos="-341"/>
        </w:tabs>
        <w:rPr>
          <w:rFonts w:cs="Simplified Arabic"/>
          <w:sz w:val="34"/>
          <w:szCs w:val="34"/>
          <w:rtl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>الرابعة على القسم في مرحلة البكالوريوس بتقدير عام امتياز مع مرتبة الشرف.</w:t>
      </w:r>
    </w:p>
    <w:p w:rsidR="00A1754C" w:rsidRDefault="00A1754C" w:rsidP="00A1754C">
      <w:pPr>
        <w:tabs>
          <w:tab w:val="left" w:pos="1331"/>
        </w:tabs>
        <w:spacing w:before="240"/>
        <w:ind w:left="360"/>
        <w:rPr>
          <w:rFonts w:cs="Simplified Arabic"/>
          <w:b/>
          <w:bCs/>
          <w:sz w:val="34"/>
          <w:szCs w:val="34"/>
          <w:lang w:bidi="ar-EG"/>
        </w:rPr>
      </w:pPr>
      <w:r>
        <w:rPr>
          <w:rFonts w:cs="Simplified Arabic"/>
          <w:b/>
          <w:bCs/>
          <w:sz w:val="34"/>
          <w:szCs w:val="34"/>
          <w:rtl/>
          <w:lang w:bidi="ar-EG"/>
        </w:rPr>
        <w:t>الدورات الحاصلة عليها:</w:t>
      </w:r>
    </w:p>
    <w:p w:rsidR="00A1754C" w:rsidRDefault="00A1754C" w:rsidP="00A1754C">
      <w:pPr>
        <w:numPr>
          <w:ilvl w:val="0"/>
          <w:numId w:val="1"/>
        </w:numPr>
        <w:tabs>
          <w:tab w:val="left" w:pos="651"/>
        </w:tabs>
        <w:rPr>
          <w:rFonts w:cs="Simplified Arabic"/>
          <w:sz w:val="34"/>
          <w:szCs w:val="34"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 xml:space="preserve">حاصلة على دورة التحليل الحركى باستخدام برنامج </w:t>
      </w:r>
      <w:r>
        <w:rPr>
          <w:rFonts w:cs="Simplified Arabic"/>
          <w:sz w:val="34"/>
          <w:szCs w:val="34"/>
          <w:lang w:bidi="ar-EG"/>
        </w:rPr>
        <w:t>Simi Motion</w:t>
      </w:r>
      <w:r>
        <w:rPr>
          <w:rFonts w:cs="Simplified Arabic"/>
          <w:sz w:val="34"/>
          <w:szCs w:val="34"/>
          <w:rtl/>
          <w:lang w:bidi="ar-EG"/>
        </w:rPr>
        <w:t xml:space="preserve"> بالتعاون مع جامعة أسيوط وجامعة ماجد بورج الألمانية وشركة </w:t>
      </w:r>
      <w:r>
        <w:rPr>
          <w:rFonts w:cs="Simplified Arabic"/>
          <w:sz w:val="34"/>
          <w:szCs w:val="34"/>
          <w:lang w:bidi="ar-EG"/>
        </w:rPr>
        <w:t>Simi</w:t>
      </w:r>
      <w:r>
        <w:rPr>
          <w:rFonts w:cs="Simplified Arabic"/>
          <w:sz w:val="34"/>
          <w:szCs w:val="34"/>
          <w:rtl/>
          <w:lang w:bidi="ar-EG"/>
        </w:rPr>
        <w:t>.</w:t>
      </w:r>
    </w:p>
    <w:p w:rsidR="00A1754C" w:rsidRDefault="00A1754C" w:rsidP="00A1754C">
      <w:pPr>
        <w:numPr>
          <w:ilvl w:val="0"/>
          <w:numId w:val="1"/>
        </w:numPr>
        <w:tabs>
          <w:tab w:val="left" w:pos="793"/>
        </w:tabs>
        <w:rPr>
          <w:rFonts w:cs="Simplified Arabic"/>
          <w:sz w:val="34"/>
          <w:szCs w:val="34"/>
          <w:rtl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 xml:space="preserve">حاصلة على دورة الكنترولات </w:t>
      </w:r>
      <w:r>
        <w:rPr>
          <w:rFonts w:cs="Simplified Arabic"/>
          <w:sz w:val="34"/>
          <w:szCs w:val="34"/>
          <w:lang w:bidi="ar-EG"/>
        </w:rPr>
        <w:t>ICTB</w:t>
      </w:r>
      <w:r>
        <w:rPr>
          <w:rFonts w:cs="Simplified Arabic"/>
          <w:sz w:val="34"/>
          <w:szCs w:val="34"/>
          <w:rtl/>
          <w:lang w:bidi="ar-EG"/>
        </w:rPr>
        <w:t xml:space="preserve"> .</w:t>
      </w:r>
    </w:p>
    <w:p w:rsidR="00A1754C" w:rsidRDefault="00A1754C" w:rsidP="00A1754C">
      <w:pPr>
        <w:numPr>
          <w:ilvl w:val="0"/>
          <w:numId w:val="1"/>
        </w:numPr>
        <w:tabs>
          <w:tab w:val="left" w:pos="793"/>
        </w:tabs>
        <w:rPr>
          <w:rFonts w:cs="Simplified Arabic"/>
          <w:sz w:val="34"/>
          <w:szCs w:val="34"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 xml:space="preserve">حاصلة علي دورة </w:t>
      </w:r>
      <w:proofErr w:type="spellStart"/>
      <w:r>
        <w:rPr>
          <w:rFonts w:cs="Simplified Arabic"/>
          <w:sz w:val="34"/>
          <w:szCs w:val="34"/>
          <w:lang w:bidi="ar-EG"/>
        </w:rPr>
        <w:t>spss</w:t>
      </w:r>
      <w:proofErr w:type="spellEnd"/>
      <w:r>
        <w:rPr>
          <w:rFonts w:cs="Simplified Arabic"/>
          <w:sz w:val="34"/>
          <w:szCs w:val="34"/>
          <w:rtl/>
          <w:lang w:bidi="ar-EG"/>
        </w:rPr>
        <w:t>.</w:t>
      </w:r>
    </w:p>
    <w:p w:rsidR="00A1754C" w:rsidRDefault="00A1754C" w:rsidP="00A1754C">
      <w:pPr>
        <w:numPr>
          <w:ilvl w:val="0"/>
          <w:numId w:val="1"/>
        </w:numPr>
        <w:tabs>
          <w:tab w:val="left" w:pos="793"/>
        </w:tabs>
        <w:rPr>
          <w:rFonts w:cs="Simplified Arabic"/>
          <w:sz w:val="34"/>
          <w:szCs w:val="34"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>حاصلة علي دورة المعهد الثقافي البريطاني (</w:t>
      </w:r>
      <w:r>
        <w:rPr>
          <w:rFonts w:cs="Simplified Arabic"/>
          <w:sz w:val="34"/>
          <w:szCs w:val="34"/>
          <w:lang w:bidi="ar-EG"/>
        </w:rPr>
        <w:t>top play- top sport</w:t>
      </w:r>
      <w:r>
        <w:rPr>
          <w:rFonts w:cs="Simplified Arabic"/>
          <w:sz w:val="34"/>
          <w:szCs w:val="34"/>
          <w:rtl/>
          <w:lang w:bidi="ar-EG"/>
        </w:rPr>
        <w:t>).</w:t>
      </w:r>
    </w:p>
    <w:p w:rsidR="00A1754C" w:rsidRDefault="00A1754C" w:rsidP="00A1754C">
      <w:pPr>
        <w:numPr>
          <w:ilvl w:val="0"/>
          <w:numId w:val="1"/>
        </w:numPr>
        <w:tabs>
          <w:tab w:val="left" w:pos="793"/>
        </w:tabs>
        <w:rPr>
          <w:rFonts w:cs="Simplified Arabic"/>
          <w:sz w:val="34"/>
          <w:szCs w:val="34"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 xml:space="preserve">حاصلة علي دورة المعهد الثقافي البريطاني( </w:t>
      </w:r>
      <w:proofErr w:type="spellStart"/>
      <w:r>
        <w:rPr>
          <w:rFonts w:cs="Simplified Arabic"/>
          <w:sz w:val="34"/>
          <w:szCs w:val="34"/>
          <w:lang w:bidi="ar-EG"/>
        </w:rPr>
        <w:t>y.s.l</w:t>
      </w:r>
      <w:proofErr w:type="spellEnd"/>
      <w:r>
        <w:rPr>
          <w:rFonts w:cs="Simplified Arabic"/>
          <w:sz w:val="34"/>
          <w:szCs w:val="34"/>
          <w:rtl/>
          <w:lang w:bidi="ar-EG"/>
        </w:rPr>
        <w:t xml:space="preserve"> )</w:t>
      </w:r>
    </w:p>
    <w:p w:rsidR="00A1754C" w:rsidRDefault="00A1754C" w:rsidP="00A1754C">
      <w:pPr>
        <w:numPr>
          <w:ilvl w:val="0"/>
          <w:numId w:val="1"/>
        </w:numPr>
        <w:tabs>
          <w:tab w:val="left" w:pos="793"/>
        </w:tabs>
        <w:rPr>
          <w:rFonts w:cs="Simplified Arabic"/>
          <w:sz w:val="34"/>
          <w:szCs w:val="34"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>حاصلة على دورات تنمية قدرات أعضاء هيئة التدريس وعددهم (6)</w:t>
      </w:r>
    </w:p>
    <w:p w:rsidR="00A1754C" w:rsidRDefault="00A1754C" w:rsidP="00A1754C">
      <w:pPr>
        <w:numPr>
          <w:ilvl w:val="0"/>
          <w:numId w:val="1"/>
        </w:numPr>
        <w:tabs>
          <w:tab w:val="left" w:pos="793"/>
        </w:tabs>
        <w:rPr>
          <w:rFonts w:cs="Simplified Arabic"/>
          <w:sz w:val="34"/>
          <w:szCs w:val="34"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>حاصلة على الرخصة الدولية لقيادة الحاسب الالى (</w:t>
      </w:r>
      <w:proofErr w:type="spellStart"/>
      <w:r>
        <w:rPr>
          <w:rFonts w:cs="Simplified Arabic"/>
          <w:sz w:val="34"/>
          <w:szCs w:val="34"/>
          <w:lang w:bidi="ar-EG"/>
        </w:rPr>
        <w:t>icdl</w:t>
      </w:r>
      <w:proofErr w:type="spellEnd"/>
      <w:r>
        <w:rPr>
          <w:rFonts w:cs="Simplified Arabic"/>
          <w:sz w:val="34"/>
          <w:szCs w:val="34"/>
          <w:lang w:bidi="ar-EG"/>
        </w:rPr>
        <w:t xml:space="preserve"> </w:t>
      </w:r>
      <w:r>
        <w:rPr>
          <w:rFonts w:cs="Simplified Arabic"/>
          <w:sz w:val="34"/>
          <w:szCs w:val="34"/>
          <w:rtl/>
          <w:lang w:bidi="ar-EG"/>
        </w:rPr>
        <w:t>)</w:t>
      </w:r>
    </w:p>
    <w:p w:rsidR="00A1754C" w:rsidRDefault="00A1754C" w:rsidP="00A1754C">
      <w:pPr>
        <w:tabs>
          <w:tab w:val="left" w:pos="1331"/>
        </w:tabs>
        <w:spacing w:before="240"/>
        <w:rPr>
          <w:rFonts w:cs="Simplified Arabic"/>
          <w:b/>
          <w:bCs/>
          <w:sz w:val="34"/>
          <w:szCs w:val="34"/>
          <w:lang w:bidi="ar-EG"/>
        </w:rPr>
      </w:pPr>
      <w:r>
        <w:rPr>
          <w:rFonts w:cs="Simplified Arabic"/>
          <w:b/>
          <w:bCs/>
          <w:sz w:val="34"/>
          <w:szCs w:val="34"/>
          <w:rtl/>
          <w:lang w:bidi="ar-EG"/>
        </w:rPr>
        <w:t>الانجازات:</w:t>
      </w:r>
    </w:p>
    <w:p w:rsidR="00A1754C" w:rsidRDefault="00A1754C" w:rsidP="00A1754C">
      <w:pPr>
        <w:numPr>
          <w:ilvl w:val="0"/>
          <w:numId w:val="1"/>
        </w:numPr>
        <w:rPr>
          <w:rFonts w:cs="Simplified Arabic"/>
          <w:sz w:val="34"/>
          <w:szCs w:val="34"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>مدرب رئيسى فى المعهد الثقافى البريطانى فى برنامج (</w:t>
      </w:r>
      <w:r>
        <w:rPr>
          <w:rFonts w:cs="Simplified Arabic"/>
          <w:sz w:val="34"/>
          <w:szCs w:val="34"/>
          <w:lang w:bidi="ar-EG"/>
        </w:rPr>
        <w:t>top play- top sport</w:t>
      </w:r>
      <w:r>
        <w:rPr>
          <w:rFonts w:cs="Simplified Arabic"/>
          <w:sz w:val="34"/>
          <w:szCs w:val="34"/>
          <w:rtl/>
          <w:lang w:bidi="ar-EG"/>
        </w:rPr>
        <w:t>).</w:t>
      </w:r>
    </w:p>
    <w:p w:rsidR="00A1754C" w:rsidRDefault="00A1754C" w:rsidP="00A1754C">
      <w:pPr>
        <w:numPr>
          <w:ilvl w:val="0"/>
          <w:numId w:val="1"/>
        </w:numPr>
        <w:rPr>
          <w:rFonts w:cs="Simplified Arabic"/>
          <w:sz w:val="34"/>
          <w:szCs w:val="34"/>
          <w:rtl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 xml:space="preserve">مدرب محلى فى المعهد الثقافي البريطاني فى برنامج ( </w:t>
      </w:r>
      <w:proofErr w:type="spellStart"/>
      <w:r>
        <w:rPr>
          <w:rFonts w:cs="Simplified Arabic"/>
          <w:sz w:val="34"/>
          <w:szCs w:val="34"/>
          <w:lang w:bidi="ar-EG"/>
        </w:rPr>
        <w:t>y.s.l</w:t>
      </w:r>
      <w:proofErr w:type="spellEnd"/>
      <w:r>
        <w:rPr>
          <w:rFonts w:cs="Simplified Arabic"/>
          <w:sz w:val="34"/>
          <w:szCs w:val="34"/>
          <w:rtl/>
          <w:lang w:bidi="ar-EG"/>
        </w:rPr>
        <w:t xml:space="preserve"> )</w:t>
      </w:r>
    </w:p>
    <w:p w:rsidR="00A1754C" w:rsidRDefault="00A1754C" w:rsidP="00A1754C">
      <w:pPr>
        <w:numPr>
          <w:ilvl w:val="0"/>
          <w:numId w:val="1"/>
        </w:numPr>
        <w:tabs>
          <w:tab w:val="left" w:pos="793"/>
        </w:tabs>
        <w:rPr>
          <w:rFonts w:cs="Simplified Arabic"/>
          <w:sz w:val="34"/>
          <w:szCs w:val="34"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lastRenderedPageBreak/>
        <w:t>شاركت فى برنامج التبادل الثقافى بين جامعة اسيوط وجامعة ماجد بورج الالمانية لمدة ثلاثة شهور بالمانيا.</w:t>
      </w:r>
    </w:p>
    <w:p w:rsidR="00A1754C" w:rsidRDefault="00A1754C" w:rsidP="00A1754C">
      <w:pPr>
        <w:numPr>
          <w:ilvl w:val="0"/>
          <w:numId w:val="1"/>
        </w:numPr>
        <w:tabs>
          <w:tab w:val="left" w:pos="793"/>
        </w:tabs>
        <w:rPr>
          <w:rFonts w:cs="Simplified Arabic"/>
          <w:sz w:val="34"/>
          <w:szCs w:val="34"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>حاصلة على الحزام البنى فى رياضة الجودو2014.</w:t>
      </w:r>
    </w:p>
    <w:p w:rsidR="00A1754C" w:rsidRDefault="00A1754C" w:rsidP="00A1754C">
      <w:pPr>
        <w:numPr>
          <w:ilvl w:val="0"/>
          <w:numId w:val="1"/>
        </w:numPr>
        <w:tabs>
          <w:tab w:val="left" w:pos="793"/>
        </w:tabs>
        <w:rPr>
          <w:rFonts w:cs="Simplified Arabic"/>
          <w:sz w:val="34"/>
          <w:szCs w:val="34"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>حاصلة على الحزام البنى فى رياضة الكارتية2014.</w:t>
      </w:r>
    </w:p>
    <w:p w:rsidR="00A1754C" w:rsidRDefault="00A1754C" w:rsidP="00A1754C">
      <w:pPr>
        <w:numPr>
          <w:ilvl w:val="0"/>
          <w:numId w:val="1"/>
        </w:numPr>
        <w:tabs>
          <w:tab w:val="left" w:pos="793"/>
        </w:tabs>
        <w:rPr>
          <w:rFonts w:cs="Simplified Arabic"/>
          <w:sz w:val="34"/>
          <w:szCs w:val="34"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>حكم درجة ثالثة فى الكرة الطائرة .</w:t>
      </w:r>
    </w:p>
    <w:p w:rsidR="00A1754C" w:rsidRDefault="00A1754C" w:rsidP="00A1754C">
      <w:pPr>
        <w:tabs>
          <w:tab w:val="left" w:pos="793"/>
        </w:tabs>
        <w:ind w:left="720"/>
        <w:rPr>
          <w:rFonts w:cs="Simplified Arabic"/>
          <w:sz w:val="34"/>
          <w:szCs w:val="34"/>
          <w:lang w:bidi="ar-EG"/>
        </w:rPr>
      </w:pPr>
    </w:p>
    <w:p w:rsidR="00A1754C" w:rsidRDefault="00A1754C" w:rsidP="00A1754C">
      <w:pPr>
        <w:tabs>
          <w:tab w:val="left" w:pos="1331"/>
        </w:tabs>
        <w:spacing w:before="240"/>
        <w:rPr>
          <w:rFonts w:cs="Simplified Arabic"/>
          <w:b/>
          <w:bCs/>
          <w:sz w:val="34"/>
          <w:szCs w:val="34"/>
          <w:lang w:bidi="ar-EG"/>
        </w:rPr>
      </w:pPr>
      <w:r>
        <w:rPr>
          <w:rFonts w:cs="Simplified Arabic"/>
          <w:b/>
          <w:bCs/>
          <w:sz w:val="34"/>
          <w:szCs w:val="34"/>
          <w:rtl/>
          <w:lang w:bidi="ar-EG"/>
        </w:rPr>
        <w:t>الأنشطة:-</w:t>
      </w:r>
    </w:p>
    <w:p w:rsidR="00A1754C" w:rsidRDefault="00A1754C" w:rsidP="00A1754C">
      <w:pPr>
        <w:numPr>
          <w:ilvl w:val="0"/>
          <w:numId w:val="1"/>
        </w:numPr>
        <w:tabs>
          <w:tab w:val="left" w:pos="651"/>
        </w:tabs>
        <w:rPr>
          <w:rFonts w:cs="Simplified Arabic"/>
          <w:sz w:val="34"/>
          <w:szCs w:val="34"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>عضوة لجنة البيئة والمشاركة الاجتماعية بوحدة ضمان الجودة والاعتماد.</w:t>
      </w:r>
    </w:p>
    <w:p w:rsidR="00A1754C" w:rsidRDefault="00A1754C" w:rsidP="00A1754C">
      <w:pPr>
        <w:numPr>
          <w:ilvl w:val="0"/>
          <w:numId w:val="1"/>
        </w:numPr>
        <w:tabs>
          <w:tab w:val="left" w:pos="651"/>
        </w:tabs>
        <w:rPr>
          <w:rFonts w:cs="Simplified Arabic"/>
          <w:sz w:val="34"/>
          <w:szCs w:val="34"/>
          <w:rtl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>عضو لجنة اعداد الجداول الدراسية .</w:t>
      </w:r>
    </w:p>
    <w:p w:rsidR="00A1754C" w:rsidRDefault="00A1754C" w:rsidP="00A1754C">
      <w:pPr>
        <w:numPr>
          <w:ilvl w:val="0"/>
          <w:numId w:val="1"/>
        </w:numPr>
        <w:tabs>
          <w:tab w:val="left" w:pos="651"/>
        </w:tabs>
        <w:rPr>
          <w:rFonts w:cs="Simplified Arabic"/>
          <w:sz w:val="34"/>
          <w:szCs w:val="34"/>
          <w:lang w:bidi="ar-EG"/>
        </w:rPr>
      </w:pPr>
      <w:r>
        <w:rPr>
          <w:rFonts w:cs="Simplified Arabic"/>
          <w:sz w:val="34"/>
          <w:szCs w:val="34"/>
          <w:rtl/>
          <w:lang w:bidi="ar-EG"/>
        </w:rPr>
        <w:t>عضو لجنة تاسيس نادى كلية التربية الرياضية جامعة اسيوط.</w:t>
      </w:r>
    </w:p>
    <w:p w:rsidR="00A1754C" w:rsidRDefault="00A1754C" w:rsidP="00A1754C">
      <w:pPr>
        <w:tabs>
          <w:tab w:val="left" w:pos="651"/>
        </w:tabs>
        <w:ind w:left="720"/>
        <w:rPr>
          <w:rFonts w:cs="Simplified Arabic"/>
          <w:sz w:val="34"/>
          <w:szCs w:val="34"/>
          <w:lang w:bidi="ar-EG"/>
        </w:rPr>
      </w:pPr>
    </w:p>
    <w:p w:rsidR="00A1754C" w:rsidRDefault="00A1754C" w:rsidP="00A1754C">
      <w:pPr>
        <w:rPr>
          <w:lang w:bidi="ar-EG"/>
        </w:rPr>
      </w:pPr>
    </w:p>
    <w:p w:rsidR="00C5237A" w:rsidRPr="00A1754C" w:rsidRDefault="00C5237A" w:rsidP="00A1754C">
      <w:pPr>
        <w:rPr>
          <w:rFonts w:hint="cs"/>
          <w:rtl/>
        </w:rPr>
      </w:pPr>
      <w:bookmarkStart w:id="0" w:name="_GoBack"/>
      <w:bookmarkEnd w:id="0"/>
    </w:p>
    <w:sectPr w:rsidR="00C5237A" w:rsidRPr="00A1754C" w:rsidSect="00DC4E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4034A"/>
    <w:multiLevelType w:val="hybridMultilevel"/>
    <w:tmpl w:val="864450BC"/>
    <w:lvl w:ilvl="0" w:tplc="BADAC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D4"/>
    <w:rsid w:val="002E6BE7"/>
    <w:rsid w:val="00A1754C"/>
    <w:rsid w:val="00AE4FD4"/>
    <w:rsid w:val="00C5237A"/>
    <w:rsid w:val="00DC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5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5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java.net</dc:creator>
  <cp:keywords/>
  <dc:description/>
  <cp:lastModifiedBy>java.net</cp:lastModifiedBy>
  <cp:revision>5</cp:revision>
  <dcterms:created xsi:type="dcterms:W3CDTF">2015-06-14T23:12:00Z</dcterms:created>
  <dcterms:modified xsi:type="dcterms:W3CDTF">2015-06-14T23:13:00Z</dcterms:modified>
</cp:coreProperties>
</file>